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19" w:lineRule="auto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</w:p>
    <w:p>
      <w:pPr>
        <w:spacing w:before="146" w:line="219" w:lineRule="auto"/>
        <w:jc w:val="center"/>
        <w:rPr>
          <w:rFonts w:ascii="黑体" w:hAnsi="黑体" w:eastAsia="黑体" w:cs="黑体"/>
          <w:spacing w:val="-12"/>
          <w:sz w:val="32"/>
          <w:szCs w:val="32"/>
        </w:rPr>
      </w:pPr>
    </w:p>
    <w:p>
      <w:pPr>
        <w:spacing w:before="146" w:line="219" w:lineRule="auto"/>
        <w:jc w:val="center"/>
        <w:rPr>
          <w:rFonts w:ascii="黑体" w:hAnsi="黑体" w:eastAsia="黑体" w:cs="方正小标宋简体"/>
          <w:bCs/>
          <w:sz w:val="60"/>
          <w:szCs w:val="60"/>
        </w:rPr>
      </w:pPr>
      <w:r>
        <w:rPr>
          <w:rFonts w:hint="eastAsia" w:ascii="黑体" w:hAnsi="黑体" w:eastAsia="黑体" w:cs="方正小标宋简体"/>
          <w:bCs/>
          <w:sz w:val="60"/>
          <w:szCs w:val="60"/>
        </w:rPr>
        <w:t>河北省中药炮制技术传承基地</w:t>
      </w:r>
    </w:p>
    <w:p>
      <w:pPr>
        <w:spacing w:before="146" w:line="219" w:lineRule="auto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spacing w:line="218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  <w:t>推</w:t>
      </w:r>
    </w:p>
    <w:p>
      <w:pPr>
        <w:spacing w:line="218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  <w:t>荐</w:t>
      </w:r>
    </w:p>
    <w:p>
      <w:pPr>
        <w:spacing w:line="218" w:lineRule="auto"/>
        <w:jc w:val="center"/>
        <w:rPr>
          <w:rFonts w:ascii="黑体" w:hAnsi="黑体" w:eastAsia="黑体" w:cs="黑体"/>
          <w:spacing w:val="-12"/>
          <w:sz w:val="64"/>
          <w:szCs w:val="6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64"/>
          <w:szCs w:val="64"/>
        </w:rPr>
        <w:t>表</w:t>
      </w:r>
    </w:p>
    <w:p>
      <w:pPr>
        <w:spacing w:before="146" w:line="219" w:lineRule="auto"/>
        <w:jc w:val="center"/>
        <w:rPr>
          <w:rFonts w:ascii="黑体" w:hAnsi="黑体" w:eastAsia="黑体" w:cs="黑体"/>
          <w:spacing w:val="-12"/>
          <w:sz w:val="32"/>
          <w:szCs w:val="32"/>
        </w:rPr>
      </w:pPr>
    </w:p>
    <w:p>
      <w:pPr>
        <w:spacing w:before="146" w:line="219" w:lineRule="auto"/>
        <w:jc w:val="center"/>
        <w:rPr>
          <w:rFonts w:ascii="黑体" w:hAnsi="黑体" w:eastAsia="黑体" w:cs="黑体"/>
          <w:spacing w:val="-12"/>
          <w:sz w:val="32"/>
          <w:szCs w:val="32"/>
        </w:rPr>
      </w:pPr>
    </w:p>
    <w:p>
      <w:pPr>
        <w:spacing w:line="218" w:lineRule="auto"/>
        <w:ind w:firstLine="1480" w:firstLineChars="500"/>
        <w:rPr>
          <w:rFonts w:ascii="楷体" w:hAnsi="楷体" w:eastAsia="楷体" w:cs="黑体"/>
          <w:spacing w:val="-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申报单位：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 w:cs="黑体"/>
          <w:spacing w:val="-12"/>
          <w:sz w:val="32"/>
          <w:szCs w:val="32"/>
          <w:u w:val="single"/>
        </w:rPr>
        <w:t>（盖章）</w:t>
      </w:r>
    </w:p>
    <w:p>
      <w:pPr>
        <w:spacing w:line="218" w:lineRule="auto"/>
        <w:ind w:firstLine="1480" w:firstLineChars="500"/>
        <w:rPr>
          <w:rFonts w:ascii="楷体" w:hAnsi="楷体" w:eastAsia="楷体" w:cs="黑体"/>
          <w:spacing w:val="-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联合单位：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                      </w:t>
      </w:r>
    </w:p>
    <w:p>
      <w:pPr>
        <w:spacing w:line="218" w:lineRule="auto"/>
        <w:ind w:firstLine="2960" w:firstLineChars="1000"/>
        <w:rPr>
          <w:rFonts w:ascii="楷体" w:hAnsi="楷体" w:eastAsia="楷体" w:cs="黑体"/>
          <w:spacing w:val="-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 w:cs="黑体"/>
          <w:spacing w:val="-12"/>
          <w:sz w:val="32"/>
          <w:szCs w:val="32"/>
          <w:u w:val="single"/>
        </w:rPr>
        <w:t>（盖章）</w:t>
      </w:r>
    </w:p>
    <w:p>
      <w:pPr>
        <w:spacing w:line="218" w:lineRule="auto"/>
        <w:ind w:firstLine="1480" w:firstLineChars="500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填报时间：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月</w:t>
      </w:r>
      <w:r>
        <w:rPr>
          <w:rFonts w:hint="eastAsia" w:ascii="黑体" w:hAnsi="黑体" w:eastAsia="黑体" w:cs="黑体"/>
          <w:spacing w:val="-12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日</w:t>
      </w:r>
    </w:p>
    <w:p>
      <w:pPr>
        <w:spacing w:line="218" w:lineRule="auto"/>
        <w:ind w:firstLine="1480" w:firstLineChars="500"/>
        <w:rPr>
          <w:rFonts w:ascii="黑体" w:hAnsi="黑体" w:eastAsia="黑体" w:cs="黑体"/>
          <w:spacing w:val="-12"/>
          <w:sz w:val="32"/>
          <w:szCs w:val="32"/>
        </w:rPr>
      </w:pPr>
    </w:p>
    <w:p>
      <w:pPr>
        <w:spacing w:line="218" w:lineRule="auto"/>
        <w:ind w:firstLine="1480" w:firstLineChars="500"/>
        <w:rPr>
          <w:rFonts w:ascii="黑体" w:hAnsi="黑体" w:eastAsia="黑体" w:cs="黑体"/>
          <w:spacing w:val="-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9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59" w:type="dxa"/>
          </w:tcPr>
          <w:p>
            <w:pPr>
              <w:spacing w:line="440" w:lineRule="exact"/>
              <w:jc w:val="distribute"/>
              <w:rPr>
                <w:rFonts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 w:val="0"/>
                <w:bCs w:val="0"/>
                <w:sz w:val="32"/>
                <w:szCs w:val="45"/>
              </w:rPr>
              <w:t>河北省中医药管理局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 w:val="0"/>
                <w:bCs w:val="0"/>
                <w:sz w:val="32"/>
                <w:szCs w:val="45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59" w:type="dxa"/>
          </w:tcPr>
          <w:p>
            <w:pPr>
              <w:spacing w:line="440" w:lineRule="exact"/>
              <w:jc w:val="distribute"/>
              <w:rPr>
                <w:rFonts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</w:pPr>
            <w:r>
              <w:rPr>
                <w:rFonts w:hint="eastAsia" w:ascii="楷体" w:hAnsi="楷体" w:eastAsia="楷体" w:cs="方正小标宋简体"/>
                <w:b w:val="0"/>
                <w:bCs w:val="0"/>
                <w:sz w:val="32"/>
                <w:szCs w:val="45"/>
              </w:rPr>
              <w:t>河北省药品监督管理局</w:t>
            </w:r>
          </w:p>
        </w:tc>
        <w:tc>
          <w:tcPr>
            <w:tcW w:w="713" w:type="dxa"/>
            <w:vMerge w:val="continue"/>
          </w:tcPr>
          <w:p>
            <w:pPr>
              <w:rPr>
                <w:rFonts w:ascii="黑体" w:hAnsi="黑体" w:eastAsia="黑体" w:cs="黑体"/>
                <w:b w:val="0"/>
                <w:bCs w:val="0"/>
                <w:spacing w:val="-12"/>
                <w:sz w:val="32"/>
                <w:szCs w:val="32"/>
              </w:rPr>
            </w:pPr>
          </w:p>
        </w:tc>
      </w:tr>
    </w:tbl>
    <w:p>
      <w:pPr>
        <w:spacing w:before="146" w:line="219" w:lineRule="auto"/>
        <w:ind w:firstLine="594"/>
        <w:rPr>
          <w:rFonts w:ascii="黑体" w:hAnsi="黑体" w:eastAsia="黑体" w:cs="黑体"/>
          <w:spacing w:val="-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中药炮制技术传承基地推荐表</w:t>
      </w:r>
    </w:p>
    <w:tbl>
      <w:tblPr>
        <w:tblStyle w:val="4"/>
        <w:tblpPr w:leftFromText="180" w:rightFromText="180" w:vertAnchor="text" w:horzAnchor="page" w:tblpX="1866" w:tblpY="411"/>
        <w:tblOverlap w:val="never"/>
        <w:tblW w:w="88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540"/>
        <w:gridCol w:w="825"/>
        <w:gridCol w:w="1155"/>
        <w:gridCol w:w="23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申报单位</w:t>
            </w:r>
          </w:p>
        </w:tc>
        <w:tc>
          <w:tcPr>
            <w:tcW w:w="68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申报单位负责人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职务、职称</w:t>
            </w:r>
          </w:p>
        </w:tc>
        <w:tc>
          <w:tcPr>
            <w:tcW w:w="23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传承基地负责人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职务、职称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通讯地址及电话</w:t>
            </w:r>
          </w:p>
        </w:tc>
        <w:tc>
          <w:tcPr>
            <w:tcW w:w="68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联合申报单位</w:t>
            </w:r>
          </w:p>
        </w:tc>
        <w:tc>
          <w:tcPr>
            <w:tcW w:w="68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96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8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96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特色中药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炮制品种</w:t>
            </w:r>
          </w:p>
        </w:tc>
        <w:tc>
          <w:tcPr>
            <w:tcW w:w="6853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传承基地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炮制车间总面积</w:t>
            </w:r>
          </w:p>
        </w:tc>
        <w:tc>
          <w:tcPr>
            <w:tcW w:w="25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特色中药炮制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品种车间面积</w:t>
            </w:r>
          </w:p>
        </w:tc>
        <w:tc>
          <w:tcPr>
            <w:tcW w:w="23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技术团队</w:t>
            </w:r>
          </w:p>
        </w:tc>
        <w:tc>
          <w:tcPr>
            <w:tcW w:w="68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专家组长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专家组人员数：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其中：正高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名、副高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名，中级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获得相关领域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资质认证情况</w:t>
            </w:r>
          </w:p>
        </w:tc>
        <w:tc>
          <w:tcPr>
            <w:tcW w:w="68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基地申报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单位意见</w:t>
            </w:r>
          </w:p>
        </w:tc>
        <w:tc>
          <w:tcPr>
            <w:tcW w:w="685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（说明申报理由）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（盖 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推荐部门意见</w:t>
            </w:r>
          </w:p>
        </w:tc>
        <w:tc>
          <w:tcPr>
            <w:tcW w:w="33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（市级中医药主管部门盖章）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年   月   日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（市级药品监督主管部门盖章）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月   日</w:t>
            </w:r>
          </w:p>
        </w:tc>
      </w:tr>
    </w:tbl>
    <w:p>
      <w:pPr>
        <w:ind w:firstLine="560" w:firstLineChars="200"/>
        <w:jc w:val="both"/>
        <w:rPr>
          <w:rFonts w:ascii="方正小标宋简体" w:hAnsi="楷体" w:eastAsia="方正小标宋简体" w:cs="方正小标宋简体"/>
          <w:b/>
          <w:bCs/>
          <w:sz w:val="21"/>
          <w:szCs w:val="22"/>
        </w:rPr>
      </w:pPr>
      <w:r>
        <w:rPr>
          <w:rFonts w:hint="eastAsia" w:ascii="楷体" w:hAnsi="楷体" w:eastAsia="楷体" w:cs="方正小标宋简体"/>
          <w:b w:val="0"/>
          <w:bCs w:val="0"/>
          <w:sz w:val="28"/>
          <w:szCs w:val="45"/>
        </w:rPr>
        <w:t>注：请将相关佐证材料附后。</w:t>
      </w:r>
    </w:p>
    <w:p>
      <w:pPr>
        <w:spacing w:before="156" w:beforeLines="50" w:after="156" w:afterLines="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5"/>
        </w:rPr>
      </w:pPr>
    </w:p>
    <w:p>
      <w:pPr>
        <w:spacing w:before="156" w:beforeLines="50" w:after="156" w:afterLines="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5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5"/>
        </w:rPr>
        <w:t>申报中药炮制技术传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5"/>
        </w:rPr>
        <w:t>承基地佐证材料目录</w:t>
      </w:r>
    </w:p>
    <w:p>
      <w:pPr>
        <w:spacing w:before="312" w:beforeLines="100" w:after="312" w:afterLines="100"/>
        <w:ind w:firstLine="640" w:firstLineChars="200"/>
        <w:jc w:val="left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一、企业基本情况</w:t>
      </w:r>
    </w:p>
    <w:p>
      <w:pPr>
        <w:spacing w:before="312" w:beforeLines="100" w:after="312" w:afterLines="100"/>
        <w:ind w:firstLine="640" w:firstLineChars="200"/>
        <w:jc w:val="left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二、传承基地人员队伍情况（包含联合申报单位）</w:t>
      </w:r>
    </w:p>
    <w:p>
      <w:pPr>
        <w:spacing w:before="100" w:beforeAutospacing="1" w:after="100" w:afterAutospacing="1"/>
        <w:ind w:firstLine="640" w:firstLineChars="200"/>
        <w:jc w:val="left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三、申报单位基础条件（包含企业生产资质、主要设施设备种类及数量、特色中药炮制品种及工艺、生产规模等）</w:t>
      </w:r>
    </w:p>
    <w:p>
      <w:pPr>
        <w:spacing w:before="312" w:beforeLines="100" w:after="312" w:afterLines="100"/>
        <w:ind w:firstLine="640" w:firstLineChars="200"/>
        <w:jc w:val="left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四、联合申报单位基础条件（包括实验室、研究室或中医优势特色专科建设等平台支撑情况）</w:t>
      </w:r>
    </w:p>
    <w:p>
      <w:pPr>
        <w:spacing w:before="312" w:beforeLines="100" w:after="312" w:afterLines="100"/>
        <w:ind w:firstLine="640" w:firstLineChars="200"/>
        <w:jc w:val="left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五、近五年标志性成果</w:t>
      </w:r>
    </w:p>
    <w:p>
      <w:pPr>
        <w:spacing w:before="312" w:beforeLines="100" w:after="312" w:afterLines="100"/>
        <w:ind w:firstLine="640" w:firstLineChars="200"/>
        <w:jc w:val="left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六、近三年年均销售额或单品种销售额证明</w:t>
      </w:r>
    </w:p>
    <w:p>
      <w:pPr>
        <w:spacing w:before="312" w:beforeLines="100" w:after="312" w:afterLines="100"/>
        <w:ind w:firstLine="640" w:firstLineChars="200"/>
        <w:jc w:val="left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七、组织机制保障</w:t>
      </w:r>
    </w:p>
    <w:p>
      <w:pPr>
        <w:spacing w:before="312" w:beforeLines="100" w:after="312" w:afterLines="100"/>
        <w:ind w:firstLine="640" w:firstLineChars="200"/>
        <w:jc w:val="left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八、相关证书复印件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119"/>
      </w:tabs>
      <w:spacing w:before="1" w:line="181" w:lineRule="auto"/>
      <w:ind w:left="4545"/>
      <w:rPr>
        <w:rFonts w:ascii="宋体" w:hAnsi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zBmMTNjMDAzMWM1ZTU0ZjJkZjU1ZmQxNjYwMzMifQ=="/>
  </w:docVars>
  <w:rsids>
    <w:rsidRoot w:val="00E1520E"/>
    <w:rsid w:val="000F7CA8"/>
    <w:rsid w:val="00130222"/>
    <w:rsid w:val="0019686C"/>
    <w:rsid w:val="001D2022"/>
    <w:rsid w:val="00236547"/>
    <w:rsid w:val="00341B41"/>
    <w:rsid w:val="00365CA7"/>
    <w:rsid w:val="003722FC"/>
    <w:rsid w:val="00397676"/>
    <w:rsid w:val="003C3725"/>
    <w:rsid w:val="005535A2"/>
    <w:rsid w:val="00562679"/>
    <w:rsid w:val="0058579C"/>
    <w:rsid w:val="005B39D4"/>
    <w:rsid w:val="005B547A"/>
    <w:rsid w:val="005F04A8"/>
    <w:rsid w:val="00680F05"/>
    <w:rsid w:val="006D0FAF"/>
    <w:rsid w:val="006E69D6"/>
    <w:rsid w:val="00701716"/>
    <w:rsid w:val="007718DC"/>
    <w:rsid w:val="007C630C"/>
    <w:rsid w:val="00911B7D"/>
    <w:rsid w:val="0093567A"/>
    <w:rsid w:val="0094531B"/>
    <w:rsid w:val="00AF4BC5"/>
    <w:rsid w:val="00B30855"/>
    <w:rsid w:val="00B36538"/>
    <w:rsid w:val="00B64746"/>
    <w:rsid w:val="00B867C0"/>
    <w:rsid w:val="00B94A75"/>
    <w:rsid w:val="00BD5CE6"/>
    <w:rsid w:val="00C034E6"/>
    <w:rsid w:val="00CE4E51"/>
    <w:rsid w:val="00DA0CE8"/>
    <w:rsid w:val="00DD2D10"/>
    <w:rsid w:val="00E1520E"/>
    <w:rsid w:val="00EB5CF2"/>
    <w:rsid w:val="00EC2D11"/>
    <w:rsid w:val="00F773C2"/>
    <w:rsid w:val="00FC5C8C"/>
    <w:rsid w:val="030F6088"/>
    <w:rsid w:val="04847877"/>
    <w:rsid w:val="08037595"/>
    <w:rsid w:val="0EC6754C"/>
    <w:rsid w:val="105C095F"/>
    <w:rsid w:val="122D0B62"/>
    <w:rsid w:val="1389559C"/>
    <w:rsid w:val="18A85F0A"/>
    <w:rsid w:val="1BB2184F"/>
    <w:rsid w:val="1C637EBE"/>
    <w:rsid w:val="289D572F"/>
    <w:rsid w:val="2A916E63"/>
    <w:rsid w:val="2FA5374C"/>
    <w:rsid w:val="2FBD6531"/>
    <w:rsid w:val="3D1B6704"/>
    <w:rsid w:val="3EAA2C5A"/>
    <w:rsid w:val="3F0120EC"/>
    <w:rsid w:val="407C4699"/>
    <w:rsid w:val="41ED6F39"/>
    <w:rsid w:val="46E86700"/>
    <w:rsid w:val="4A162A61"/>
    <w:rsid w:val="4AC24D5B"/>
    <w:rsid w:val="4CD576B5"/>
    <w:rsid w:val="4E3208D5"/>
    <w:rsid w:val="505A3C96"/>
    <w:rsid w:val="55163126"/>
    <w:rsid w:val="55B84C9B"/>
    <w:rsid w:val="55BB0D24"/>
    <w:rsid w:val="59636132"/>
    <w:rsid w:val="59805264"/>
    <w:rsid w:val="5B3B333C"/>
    <w:rsid w:val="5C9D75BA"/>
    <w:rsid w:val="5FE77765"/>
    <w:rsid w:val="67475AFF"/>
    <w:rsid w:val="69663EEE"/>
    <w:rsid w:val="6B7845E0"/>
    <w:rsid w:val="7AD3168F"/>
    <w:rsid w:val="7EF533D8"/>
    <w:rsid w:val="9ECF3B79"/>
    <w:rsid w:val="BFF76AF9"/>
    <w:rsid w:val="F8E3BFFE"/>
    <w:rsid w:val="FFCFD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111</Words>
  <Characters>639</Characters>
  <Lines>5</Lines>
  <Paragraphs>1</Paragraphs>
  <TotalTime>3</TotalTime>
  <ScaleCrop>false</ScaleCrop>
  <LinksUpToDate>false</LinksUpToDate>
  <CharactersWithSpaces>749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2024-02-29T09:16:00Z</dcterms:created>
  <dc:creator>Lenovo</dc:creator>
  <cp:lastModifiedBy>tfth</cp:lastModifiedBy>
  <cp:lastPrinted>2024-05-11T09:12:00Z</cp:lastPrinted>
  <dcterms:modified xsi:type="dcterms:W3CDTF">2024-05-13T10:33:00Z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F0888E9068AE4B1EB087FE4FBCEBA637</vt:lpwstr>
  </property>
</Properties>
</file>